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CAD" w:rsidRPr="002D18B0" w:rsidRDefault="00697B38" w:rsidP="00276CAD">
      <w:pPr>
        <w:pStyle w:val="NormalWeb"/>
        <w:spacing w:before="0" w:beforeAutospacing="0" w:after="0" w:afterAutospacing="0"/>
        <w:jc w:val="center"/>
        <w:rPr>
          <w:rFonts w:asciiTheme="majorHAnsi" w:eastAsia="Times New Roman" w:hAnsiTheme="majorHAnsi" w:cs="Arial"/>
          <w:b/>
          <w:sz w:val="28"/>
          <w:szCs w:val="28"/>
          <w:lang w:val="en-CA"/>
        </w:rPr>
      </w:pPr>
      <w:r>
        <w:rPr>
          <w:rFonts w:asciiTheme="majorHAnsi" w:eastAsiaTheme="minorEastAsia" w:hAnsiTheme="majorHAnsi" w:cs="Arial"/>
          <w:b/>
          <w:sz w:val="28"/>
          <w:szCs w:val="28"/>
          <w:lang w:val="en-CA" w:eastAsia="zh-CN"/>
        </w:rPr>
        <w:t xml:space="preserve">Asian Studies </w:t>
      </w:r>
      <w:r w:rsidR="00577696" w:rsidRPr="002D18B0">
        <w:rPr>
          <w:rFonts w:asciiTheme="majorHAnsi" w:eastAsia="Times New Roman" w:hAnsiTheme="majorHAnsi" w:cs="Arial"/>
          <w:b/>
          <w:sz w:val="28"/>
          <w:szCs w:val="28"/>
          <w:lang w:val="en-CA"/>
        </w:rPr>
        <w:t>– Course Outline</w:t>
      </w:r>
    </w:p>
    <w:p w:rsidR="00276CAD" w:rsidRPr="002D18B0" w:rsidRDefault="00276CAD" w:rsidP="00276CAD">
      <w:pPr>
        <w:pStyle w:val="NormalWeb"/>
        <w:spacing w:before="0" w:beforeAutospacing="0" w:after="0" w:afterAutospacing="0"/>
        <w:jc w:val="both"/>
        <w:rPr>
          <w:rFonts w:asciiTheme="majorHAnsi" w:eastAsia="Times New Roman" w:hAnsiTheme="majorHAnsi" w:cs="Arial"/>
          <w:lang w:val="en-CA"/>
        </w:rPr>
      </w:pPr>
    </w:p>
    <w:p w:rsidR="00D0268B" w:rsidRPr="002D18B0" w:rsidRDefault="00697B38" w:rsidP="00276CAD">
      <w:pPr>
        <w:jc w:val="both"/>
        <w:rPr>
          <w:rFonts w:asciiTheme="majorHAnsi" w:hAnsiTheme="majorHAnsi" w:cs="Arial"/>
          <w:lang w:val="en-GB" w:eastAsia="zh-CN"/>
        </w:rPr>
      </w:pPr>
      <w:r>
        <w:rPr>
          <w:rFonts w:asciiTheme="majorHAnsi" w:hAnsiTheme="majorHAnsi" w:cs="Arial"/>
          <w:lang w:val="en-GB" w:eastAsia="zh-CN"/>
        </w:rPr>
        <w:t>2016-08-09</w:t>
      </w:r>
    </w:p>
    <w:p w:rsidR="00D0268B" w:rsidRPr="002D18B0" w:rsidRDefault="00D0268B" w:rsidP="00276CAD">
      <w:pPr>
        <w:jc w:val="both"/>
        <w:rPr>
          <w:rFonts w:asciiTheme="majorHAnsi" w:hAnsiTheme="majorHAnsi" w:cs="Arial"/>
          <w:lang w:val="en-GB" w:eastAsia="zh-CN"/>
        </w:rPr>
      </w:pPr>
    </w:p>
    <w:tbl>
      <w:tblPr>
        <w:tblStyle w:val="TableGrid"/>
        <w:tblW w:w="0" w:type="auto"/>
        <w:tblLook w:val="04A0" w:firstRow="1" w:lastRow="0" w:firstColumn="1" w:lastColumn="0" w:noHBand="0" w:noVBand="1"/>
      </w:tblPr>
      <w:tblGrid>
        <w:gridCol w:w="2410"/>
        <w:gridCol w:w="7412"/>
      </w:tblGrid>
      <w:tr w:rsidR="00D0268B" w:rsidRPr="002D18B0" w:rsidTr="00D0268B">
        <w:tc>
          <w:tcPr>
            <w:tcW w:w="2448" w:type="dxa"/>
          </w:tcPr>
          <w:p w:rsidR="00D0268B" w:rsidRPr="002D18B0" w:rsidRDefault="00D0268B" w:rsidP="00276CAD">
            <w:pPr>
              <w:jc w:val="both"/>
              <w:rPr>
                <w:rFonts w:asciiTheme="majorHAnsi" w:hAnsiTheme="majorHAnsi" w:cs="Arial"/>
                <w:lang w:val="en-GB" w:eastAsia="zh-CN"/>
              </w:rPr>
            </w:pPr>
            <w:r w:rsidRPr="002D18B0">
              <w:rPr>
                <w:rFonts w:asciiTheme="majorHAnsi" w:hAnsiTheme="majorHAnsi" w:cs="Arial"/>
                <w:lang w:val="en-GB" w:eastAsia="zh-CN"/>
              </w:rPr>
              <w:t>Instructor</w:t>
            </w:r>
          </w:p>
        </w:tc>
        <w:tc>
          <w:tcPr>
            <w:tcW w:w="7600" w:type="dxa"/>
          </w:tcPr>
          <w:p w:rsidR="00D0268B" w:rsidRPr="002D18B0" w:rsidRDefault="00697B38" w:rsidP="00276CAD">
            <w:pPr>
              <w:jc w:val="both"/>
              <w:rPr>
                <w:rFonts w:asciiTheme="majorHAnsi" w:hAnsiTheme="majorHAnsi" w:cs="Arial"/>
                <w:lang w:val="en-GB" w:eastAsia="zh-CN"/>
              </w:rPr>
            </w:pPr>
            <w:r>
              <w:rPr>
                <w:rFonts w:asciiTheme="majorHAnsi" w:hAnsiTheme="majorHAnsi" w:cs="Arial"/>
                <w:lang w:val="en-GB" w:eastAsia="zh-CN"/>
              </w:rPr>
              <w:t>Mr. Fidanovski</w:t>
            </w:r>
          </w:p>
        </w:tc>
      </w:tr>
      <w:tr w:rsidR="00D0268B" w:rsidRPr="002D18B0" w:rsidTr="00D0268B">
        <w:tc>
          <w:tcPr>
            <w:tcW w:w="2448" w:type="dxa"/>
          </w:tcPr>
          <w:p w:rsidR="00D0268B" w:rsidRPr="002D18B0" w:rsidRDefault="00D0268B" w:rsidP="00276CAD">
            <w:pPr>
              <w:jc w:val="both"/>
              <w:rPr>
                <w:rFonts w:asciiTheme="majorHAnsi" w:hAnsiTheme="majorHAnsi" w:cs="Arial"/>
                <w:lang w:val="en-GB" w:eastAsia="zh-CN"/>
              </w:rPr>
            </w:pPr>
            <w:r w:rsidRPr="002D18B0">
              <w:rPr>
                <w:rFonts w:asciiTheme="majorHAnsi" w:hAnsiTheme="majorHAnsi" w:cs="Arial"/>
                <w:lang w:val="en-GB" w:eastAsia="zh-CN"/>
              </w:rPr>
              <w:t>Time and Location</w:t>
            </w:r>
          </w:p>
        </w:tc>
        <w:tc>
          <w:tcPr>
            <w:tcW w:w="7600" w:type="dxa"/>
          </w:tcPr>
          <w:p w:rsidR="00D0268B" w:rsidRPr="002D18B0" w:rsidRDefault="00697B38" w:rsidP="00276CAD">
            <w:pPr>
              <w:jc w:val="both"/>
              <w:rPr>
                <w:rFonts w:asciiTheme="majorHAnsi" w:hAnsiTheme="majorHAnsi" w:cs="Arial"/>
                <w:lang w:val="en-GB" w:eastAsia="zh-CN"/>
              </w:rPr>
            </w:pPr>
            <w:r>
              <w:rPr>
                <w:rFonts w:asciiTheme="majorHAnsi" w:hAnsiTheme="majorHAnsi" w:cs="Arial"/>
                <w:lang w:val="en-GB" w:eastAsia="zh-CN"/>
              </w:rPr>
              <w:t>Orange</w:t>
            </w:r>
            <w:r w:rsidR="00347167" w:rsidRPr="002D18B0">
              <w:rPr>
                <w:rFonts w:asciiTheme="majorHAnsi" w:hAnsiTheme="majorHAnsi" w:cs="Arial"/>
                <w:lang w:val="en-GB" w:eastAsia="zh-CN"/>
              </w:rPr>
              <w:t xml:space="preserve"> Days: </w:t>
            </w:r>
            <w:r w:rsidR="005C0A25" w:rsidRPr="002D18B0">
              <w:rPr>
                <w:rFonts w:asciiTheme="majorHAnsi" w:hAnsiTheme="majorHAnsi" w:cs="Arial"/>
                <w:lang w:val="en-GB" w:eastAsia="zh-CN"/>
              </w:rPr>
              <w:t>Block</w:t>
            </w:r>
            <w:r>
              <w:rPr>
                <w:rFonts w:asciiTheme="majorHAnsi" w:hAnsiTheme="majorHAnsi" w:cs="Arial"/>
                <w:lang w:val="en-GB" w:eastAsia="zh-CN"/>
              </w:rPr>
              <w:t>s 5 and</w:t>
            </w:r>
            <w:r w:rsidR="005C0A25" w:rsidRPr="002D18B0">
              <w:rPr>
                <w:rFonts w:asciiTheme="majorHAnsi" w:hAnsiTheme="majorHAnsi" w:cs="Arial"/>
                <w:lang w:val="en-GB" w:eastAsia="zh-CN"/>
              </w:rPr>
              <w:t xml:space="preserve"> 7</w:t>
            </w:r>
          </w:p>
          <w:p w:rsidR="00D0268B" w:rsidRPr="002D18B0" w:rsidRDefault="00D0268B" w:rsidP="00276CAD">
            <w:pPr>
              <w:jc w:val="both"/>
              <w:rPr>
                <w:rFonts w:asciiTheme="majorHAnsi" w:hAnsiTheme="majorHAnsi" w:cs="Arial"/>
                <w:lang w:val="en-GB" w:eastAsia="zh-CN"/>
              </w:rPr>
            </w:pPr>
            <w:r w:rsidRPr="002D18B0">
              <w:rPr>
                <w:rFonts w:asciiTheme="majorHAnsi" w:hAnsiTheme="majorHAnsi" w:cs="Arial"/>
                <w:lang w:val="en-GB" w:eastAsia="zh-CN"/>
              </w:rPr>
              <w:t>Room: 308</w:t>
            </w:r>
          </w:p>
        </w:tc>
      </w:tr>
      <w:tr w:rsidR="00D0268B" w:rsidRPr="002D18B0" w:rsidTr="00D0268B">
        <w:tc>
          <w:tcPr>
            <w:tcW w:w="2448" w:type="dxa"/>
          </w:tcPr>
          <w:p w:rsidR="00D0268B" w:rsidRPr="002D18B0" w:rsidRDefault="00D0268B" w:rsidP="00276CAD">
            <w:pPr>
              <w:jc w:val="both"/>
              <w:rPr>
                <w:rFonts w:asciiTheme="majorHAnsi" w:hAnsiTheme="majorHAnsi" w:cs="Arial"/>
                <w:lang w:val="en-GB" w:eastAsia="zh-CN"/>
              </w:rPr>
            </w:pPr>
            <w:r w:rsidRPr="002D18B0">
              <w:rPr>
                <w:rFonts w:asciiTheme="majorHAnsi" w:hAnsiTheme="majorHAnsi" w:cs="Arial"/>
                <w:lang w:val="en-GB" w:eastAsia="zh-CN"/>
              </w:rPr>
              <w:t>Office Hours</w:t>
            </w:r>
          </w:p>
        </w:tc>
        <w:tc>
          <w:tcPr>
            <w:tcW w:w="7600" w:type="dxa"/>
          </w:tcPr>
          <w:p w:rsidR="00D0268B" w:rsidRPr="002D18B0" w:rsidRDefault="00697B38" w:rsidP="003C58FE">
            <w:pPr>
              <w:jc w:val="both"/>
              <w:rPr>
                <w:rFonts w:asciiTheme="majorHAnsi" w:hAnsiTheme="majorHAnsi" w:cs="Arial"/>
                <w:lang w:val="en-GB" w:eastAsia="zh-CN"/>
              </w:rPr>
            </w:pPr>
            <w:r>
              <w:rPr>
                <w:rFonts w:asciiTheme="majorHAnsi" w:hAnsiTheme="majorHAnsi" w:cs="Arial"/>
                <w:lang w:val="en-GB" w:eastAsia="zh-CN"/>
              </w:rPr>
              <w:t>A</w:t>
            </w:r>
            <w:r w:rsidR="00347167" w:rsidRPr="002D18B0">
              <w:rPr>
                <w:rFonts w:asciiTheme="majorHAnsi" w:hAnsiTheme="majorHAnsi" w:cs="Arial"/>
                <w:lang w:val="en-GB" w:eastAsia="zh-CN"/>
              </w:rPr>
              <w:t>vailable by appointment Tuesdays and Thursdays after school until 5pm.</w:t>
            </w:r>
          </w:p>
        </w:tc>
      </w:tr>
      <w:tr w:rsidR="00D0268B" w:rsidRPr="002D18B0" w:rsidTr="00D0268B">
        <w:tc>
          <w:tcPr>
            <w:tcW w:w="2448" w:type="dxa"/>
          </w:tcPr>
          <w:p w:rsidR="00D0268B" w:rsidRPr="002D18B0" w:rsidRDefault="00D0268B" w:rsidP="00276CAD">
            <w:pPr>
              <w:jc w:val="both"/>
              <w:rPr>
                <w:rFonts w:asciiTheme="majorHAnsi" w:hAnsiTheme="majorHAnsi" w:cs="Arial"/>
                <w:lang w:val="en-GB" w:eastAsia="zh-CN"/>
              </w:rPr>
            </w:pPr>
            <w:r w:rsidRPr="002D18B0">
              <w:rPr>
                <w:rFonts w:asciiTheme="majorHAnsi" w:hAnsiTheme="majorHAnsi" w:cs="Arial"/>
                <w:lang w:val="en-GB" w:eastAsia="zh-CN"/>
              </w:rPr>
              <w:t>Contact Information</w:t>
            </w:r>
          </w:p>
        </w:tc>
        <w:tc>
          <w:tcPr>
            <w:tcW w:w="7600" w:type="dxa"/>
          </w:tcPr>
          <w:p w:rsidR="00D0268B" w:rsidRPr="002D18B0" w:rsidRDefault="00697B38" w:rsidP="00276CAD">
            <w:pPr>
              <w:jc w:val="both"/>
              <w:rPr>
                <w:rFonts w:asciiTheme="majorHAnsi" w:hAnsiTheme="majorHAnsi" w:cs="Arial"/>
                <w:lang w:val="en-GB" w:eastAsia="zh-CN"/>
              </w:rPr>
            </w:pPr>
            <w:r>
              <w:rPr>
                <w:rFonts w:asciiTheme="majorHAnsi" w:hAnsiTheme="majorHAnsi" w:cs="Arial"/>
                <w:lang w:val="en-GB" w:eastAsia="zh-CN"/>
              </w:rPr>
              <w:t>bfidanovski</w:t>
            </w:r>
            <w:r w:rsidR="00D0268B" w:rsidRPr="002D18B0">
              <w:rPr>
                <w:rFonts w:asciiTheme="majorHAnsi" w:hAnsiTheme="majorHAnsi" w:cs="Arial"/>
                <w:lang w:val="en-GB" w:eastAsia="zh-CN"/>
              </w:rPr>
              <w:t>@qiss.org.cn</w:t>
            </w:r>
          </w:p>
        </w:tc>
      </w:tr>
    </w:tbl>
    <w:p w:rsidR="00D0268B" w:rsidRPr="002D18B0" w:rsidRDefault="00D0268B" w:rsidP="00276CAD">
      <w:pPr>
        <w:jc w:val="both"/>
        <w:rPr>
          <w:rFonts w:asciiTheme="majorHAnsi" w:hAnsiTheme="majorHAnsi" w:cs="Arial"/>
          <w:lang w:val="en-GB" w:eastAsia="zh-CN"/>
        </w:rPr>
      </w:pPr>
    </w:p>
    <w:p w:rsidR="00276CAD" w:rsidRPr="002D18B0" w:rsidRDefault="00347167" w:rsidP="00276CAD">
      <w:pPr>
        <w:jc w:val="both"/>
        <w:rPr>
          <w:rFonts w:asciiTheme="majorHAnsi" w:hAnsiTheme="majorHAnsi" w:cs="Arial"/>
          <w:lang w:val="en-GB"/>
        </w:rPr>
      </w:pPr>
      <w:r w:rsidRPr="002D18B0">
        <w:rPr>
          <w:rFonts w:asciiTheme="majorHAnsi" w:hAnsiTheme="majorHAnsi" w:cs="Arial"/>
          <w:lang w:val="en-GB"/>
        </w:rPr>
        <w:t>Dea</w:t>
      </w:r>
      <w:r w:rsidRPr="002D18B0">
        <w:rPr>
          <w:rFonts w:asciiTheme="majorHAnsi" w:hAnsiTheme="majorHAnsi" w:cs="Arial"/>
          <w:lang w:val="en-GB" w:eastAsia="zh-CN"/>
        </w:rPr>
        <w:t>r</w:t>
      </w:r>
      <w:r w:rsidR="00276CAD" w:rsidRPr="002D18B0">
        <w:rPr>
          <w:rFonts w:asciiTheme="majorHAnsi" w:hAnsiTheme="majorHAnsi" w:cs="Arial"/>
          <w:lang w:val="en-GB"/>
        </w:rPr>
        <w:t xml:space="preserve"> Parents and Students,</w:t>
      </w:r>
    </w:p>
    <w:p w:rsidR="00577696" w:rsidRPr="002D18B0" w:rsidRDefault="00577696" w:rsidP="00276CAD">
      <w:pPr>
        <w:jc w:val="both"/>
        <w:rPr>
          <w:rFonts w:asciiTheme="majorHAnsi" w:hAnsiTheme="majorHAnsi" w:cs="Arial"/>
          <w:lang w:val="en-GB"/>
        </w:rPr>
      </w:pPr>
    </w:p>
    <w:p w:rsidR="00D0268B" w:rsidRPr="002D18B0" w:rsidRDefault="00D0268B" w:rsidP="00276CAD">
      <w:pPr>
        <w:jc w:val="both"/>
        <w:rPr>
          <w:rFonts w:asciiTheme="majorHAnsi" w:hAnsiTheme="majorHAnsi" w:cs="Arial"/>
          <w:lang w:val="en-GB" w:eastAsia="zh-CN"/>
        </w:rPr>
      </w:pPr>
      <w:r w:rsidRPr="002D18B0">
        <w:rPr>
          <w:rFonts w:asciiTheme="majorHAnsi" w:hAnsiTheme="majorHAnsi" w:cs="Arial"/>
          <w:lang w:val="en-GB"/>
        </w:rPr>
        <w:t xml:space="preserve">Welcome </w:t>
      </w:r>
      <w:r w:rsidR="00697B38">
        <w:rPr>
          <w:rFonts w:asciiTheme="majorHAnsi" w:hAnsiTheme="majorHAnsi" w:cs="Arial"/>
          <w:lang w:val="en-GB" w:eastAsia="zh-CN"/>
        </w:rPr>
        <w:t>to Mr. Fidanovski’s</w:t>
      </w:r>
      <w:r w:rsidRPr="002D18B0">
        <w:rPr>
          <w:rFonts w:asciiTheme="majorHAnsi" w:hAnsiTheme="majorHAnsi" w:cs="Arial"/>
          <w:lang w:val="en-GB" w:eastAsia="zh-CN"/>
        </w:rPr>
        <w:t xml:space="preserve"> </w:t>
      </w:r>
      <w:r w:rsidR="00697B38">
        <w:rPr>
          <w:rFonts w:asciiTheme="majorHAnsi" w:hAnsiTheme="majorHAnsi" w:cs="Arial"/>
          <w:lang w:val="en-GB" w:eastAsia="zh-CN"/>
        </w:rPr>
        <w:t>Asian Studies</w:t>
      </w:r>
      <w:r w:rsidRPr="002D18B0">
        <w:rPr>
          <w:rFonts w:asciiTheme="majorHAnsi" w:hAnsiTheme="majorHAnsi" w:cs="Arial"/>
          <w:lang w:val="en-GB" w:eastAsia="zh-CN"/>
        </w:rPr>
        <w:t xml:space="preserve"> class!</w:t>
      </w:r>
      <w:r w:rsidR="00697B38">
        <w:rPr>
          <w:rFonts w:asciiTheme="majorHAnsi" w:hAnsiTheme="majorHAnsi" w:cs="Arial"/>
          <w:lang w:val="en-GB" w:eastAsia="zh-CN"/>
        </w:rPr>
        <w:t xml:space="preserve"> This is my first</w:t>
      </w:r>
      <w:r w:rsidR="001D7725" w:rsidRPr="002D18B0">
        <w:rPr>
          <w:rFonts w:asciiTheme="majorHAnsi" w:hAnsiTheme="majorHAnsi" w:cs="Arial"/>
          <w:lang w:val="en-GB" w:eastAsia="zh-CN"/>
        </w:rPr>
        <w:t xml:space="preserve"> year at QISS and my </w:t>
      </w:r>
      <w:r w:rsidR="005C0A25" w:rsidRPr="002D18B0">
        <w:rPr>
          <w:rFonts w:asciiTheme="majorHAnsi" w:hAnsiTheme="majorHAnsi" w:cs="Arial"/>
          <w:lang w:val="en-GB" w:eastAsia="zh-CN"/>
        </w:rPr>
        <w:t>first</w:t>
      </w:r>
      <w:r w:rsidR="001D7725" w:rsidRPr="002D18B0">
        <w:rPr>
          <w:rFonts w:asciiTheme="majorHAnsi" w:hAnsiTheme="majorHAnsi" w:cs="Arial"/>
          <w:lang w:val="en-GB" w:eastAsia="zh-CN"/>
        </w:rPr>
        <w:t xml:space="preserve"> year teaching </w:t>
      </w:r>
      <w:r w:rsidR="00697B38">
        <w:rPr>
          <w:rFonts w:asciiTheme="majorHAnsi" w:hAnsiTheme="majorHAnsi" w:cs="Arial"/>
          <w:lang w:val="en-GB" w:eastAsia="zh-CN"/>
        </w:rPr>
        <w:t>Asian Studies</w:t>
      </w:r>
      <w:r w:rsidR="001D7725" w:rsidRPr="002D18B0">
        <w:rPr>
          <w:rFonts w:asciiTheme="majorHAnsi" w:hAnsiTheme="majorHAnsi" w:cs="Arial"/>
          <w:lang w:val="en-GB" w:eastAsia="zh-CN"/>
        </w:rPr>
        <w:t>.</w:t>
      </w:r>
      <w:r w:rsidRPr="002D18B0">
        <w:rPr>
          <w:rFonts w:asciiTheme="majorHAnsi" w:hAnsiTheme="majorHAnsi" w:cs="Arial"/>
          <w:lang w:val="en-GB" w:eastAsia="zh-CN"/>
        </w:rPr>
        <w:t xml:space="preserve"> I am</w:t>
      </w:r>
      <w:r w:rsidR="005C0A25" w:rsidRPr="002D18B0">
        <w:rPr>
          <w:rFonts w:asciiTheme="majorHAnsi" w:hAnsiTheme="majorHAnsi" w:cs="Arial"/>
          <w:lang w:val="en-GB" w:eastAsia="zh-CN"/>
        </w:rPr>
        <w:t xml:space="preserve"> excited to be teaching this </w:t>
      </w:r>
      <w:r w:rsidR="00347167" w:rsidRPr="002D18B0">
        <w:rPr>
          <w:rFonts w:asciiTheme="majorHAnsi" w:hAnsiTheme="majorHAnsi" w:cs="Arial"/>
          <w:lang w:val="en-GB" w:eastAsia="zh-CN"/>
        </w:rPr>
        <w:t xml:space="preserve">course. It will be challenging, demanding, and time consuming. I hope you are up for the challenge both as students taking the course, and parents who are supporting students who are taking the course. </w:t>
      </w:r>
      <w:r w:rsidRPr="002D18B0">
        <w:rPr>
          <w:rFonts w:asciiTheme="majorHAnsi" w:hAnsiTheme="majorHAnsi" w:cs="Arial"/>
          <w:lang w:val="en-GB" w:eastAsia="zh-CN"/>
        </w:rPr>
        <w:t xml:space="preserve">I hope to inspire my students to become masters of learning and to become independent thinkers. I also hope they will grow to have the ability to teach others the materials they cover in our class discussions, assignments, and other class work. </w:t>
      </w:r>
    </w:p>
    <w:p w:rsidR="00577696" w:rsidRPr="002D18B0" w:rsidRDefault="00577696" w:rsidP="00276CAD">
      <w:pPr>
        <w:jc w:val="both"/>
        <w:rPr>
          <w:rFonts w:asciiTheme="majorHAnsi" w:hAnsiTheme="majorHAnsi" w:cs="Arial"/>
          <w:lang w:val="en-GB" w:eastAsia="zh-CN"/>
        </w:rPr>
      </w:pPr>
    </w:p>
    <w:p w:rsidR="007F34C5" w:rsidRPr="002D18B0" w:rsidRDefault="007F34C5" w:rsidP="007F34C5">
      <w:pPr>
        <w:rPr>
          <w:rFonts w:asciiTheme="majorHAnsi" w:hAnsiTheme="majorHAnsi" w:cs="Verdana"/>
          <w:b/>
          <w:lang w:eastAsia="zh-CN"/>
        </w:rPr>
      </w:pPr>
      <w:r w:rsidRPr="002D18B0">
        <w:rPr>
          <w:rFonts w:asciiTheme="majorHAnsi" w:hAnsiTheme="majorHAnsi" w:cs="Verdana"/>
          <w:b/>
          <w:lang w:eastAsia="zh-CN"/>
        </w:rPr>
        <w:t>Course Overview:</w:t>
      </w:r>
    </w:p>
    <w:p w:rsidR="002D18B0" w:rsidRPr="002D18B0" w:rsidRDefault="00697B38" w:rsidP="00276CAD">
      <w:pPr>
        <w:jc w:val="both"/>
        <w:rPr>
          <w:rFonts w:asciiTheme="majorHAnsi" w:hAnsiTheme="majorHAnsi" w:cs="Arial"/>
          <w:lang w:val="en-GB" w:eastAsia="zh-CN"/>
        </w:rPr>
      </w:pPr>
      <w:r>
        <w:rPr>
          <w:rFonts w:asciiTheme="majorHAnsi" w:eastAsia="Times New Roman" w:hAnsiTheme="majorHAnsi" w:cs="Arial"/>
          <w:lang w:eastAsia="zh-CN"/>
        </w:rPr>
        <w:t xml:space="preserve">In this course, we will begin by studying the provinces of China. Then dive into the history of Asia. How did the geography and weather patterns shape the Asia we know today? </w:t>
      </w:r>
      <w:r w:rsidR="002C449C">
        <w:rPr>
          <w:rFonts w:asciiTheme="majorHAnsi" w:eastAsia="Times New Roman" w:hAnsiTheme="majorHAnsi" w:cs="Arial"/>
          <w:lang w:eastAsia="zh-CN"/>
        </w:rPr>
        <w:t xml:space="preserve">We will continue on to learn the individual histories of the countries of China, Korea, Japan and India. Also focusing on how these countries influenced each other. Asian studies will also deal with the economic and religious issues, which came up through history. We will end the course by looking at the current events taking place in these countries. Students will be asked to read and watch the news because some class discussions will mainly focus on current events. This will be an exciting course.  </w:t>
      </w:r>
    </w:p>
    <w:p w:rsidR="002D18B0" w:rsidRDefault="002D18B0" w:rsidP="00276CAD">
      <w:pPr>
        <w:jc w:val="both"/>
        <w:rPr>
          <w:rFonts w:asciiTheme="majorHAnsi" w:hAnsiTheme="majorHAnsi" w:cs="Arial"/>
          <w:b/>
          <w:lang w:val="en-GB" w:eastAsia="zh-CN"/>
        </w:rPr>
      </w:pPr>
    </w:p>
    <w:p w:rsidR="002D18B0" w:rsidRDefault="002D18B0" w:rsidP="00276CAD">
      <w:pPr>
        <w:jc w:val="both"/>
        <w:rPr>
          <w:rFonts w:asciiTheme="majorHAnsi" w:hAnsiTheme="majorHAnsi" w:cs="Arial"/>
          <w:b/>
          <w:lang w:val="en-GB" w:eastAsia="zh-CN"/>
        </w:rPr>
      </w:pPr>
    </w:p>
    <w:p w:rsidR="007F34C5" w:rsidRDefault="007F34C5" w:rsidP="00276CAD">
      <w:pPr>
        <w:jc w:val="both"/>
        <w:rPr>
          <w:rFonts w:asciiTheme="majorHAnsi" w:hAnsiTheme="majorHAnsi" w:cs="Arial"/>
          <w:b/>
          <w:lang w:val="en-GB" w:eastAsia="zh-CN"/>
        </w:rPr>
      </w:pPr>
      <w:r w:rsidRPr="002D18B0">
        <w:rPr>
          <w:rFonts w:asciiTheme="majorHAnsi" w:hAnsiTheme="majorHAnsi" w:cs="Arial"/>
          <w:b/>
          <w:lang w:val="en-GB" w:eastAsia="zh-CN"/>
        </w:rPr>
        <w:t>Thematic Units:</w:t>
      </w:r>
    </w:p>
    <w:p w:rsidR="002D18B0" w:rsidRDefault="002C449C" w:rsidP="002D18B0">
      <w:pPr>
        <w:pStyle w:val="ListParagraph"/>
        <w:numPr>
          <w:ilvl w:val="0"/>
          <w:numId w:val="6"/>
        </w:numPr>
        <w:jc w:val="both"/>
        <w:rPr>
          <w:rFonts w:asciiTheme="majorHAnsi" w:hAnsiTheme="majorHAnsi" w:cs="Arial"/>
          <w:lang w:val="en-GB" w:eastAsia="zh-CN"/>
        </w:rPr>
      </w:pPr>
      <w:r>
        <w:rPr>
          <w:rFonts w:asciiTheme="majorHAnsi" w:hAnsiTheme="majorHAnsi" w:cs="Arial"/>
          <w:lang w:val="en-GB" w:eastAsia="zh-CN"/>
        </w:rPr>
        <w:t xml:space="preserve">Intro to the Course: Chinese Provinces </w:t>
      </w:r>
    </w:p>
    <w:p w:rsidR="002D18B0" w:rsidRDefault="002C449C" w:rsidP="002D18B0">
      <w:pPr>
        <w:pStyle w:val="ListParagraph"/>
        <w:numPr>
          <w:ilvl w:val="0"/>
          <w:numId w:val="6"/>
        </w:numPr>
        <w:jc w:val="both"/>
        <w:rPr>
          <w:rFonts w:asciiTheme="majorHAnsi" w:hAnsiTheme="majorHAnsi" w:cs="Arial"/>
          <w:lang w:val="en-GB" w:eastAsia="zh-CN"/>
        </w:rPr>
      </w:pPr>
      <w:r>
        <w:rPr>
          <w:rFonts w:asciiTheme="majorHAnsi" w:hAnsiTheme="majorHAnsi" w:cs="Arial"/>
          <w:lang w:val="en-GB" w:eastAsia="zh-CN"/>
        </w:rPr>
        <w:t>History influenced by the Geography of East Asia</w:t>
      </w:r>
    </w:p>
    <w:p w:rsidR="002C449C" w:rsidRDefault="002C449C" w:rsidP="002D18B0">
      <w:pPr>
        <w:pStyle w:val="ListParagraph"/>
        <w:numPr>
          <w:ilvl w:val="0"/>
          <w:numId w:val="6"/>
        </w:numPr>
        <w:jc w:val="both"/>
        <w:rPr>
          <w:rFonts w:asciiTheme="majorHAnsi" w:hAnsiTheme="majorHAnsi" w:cs="Arial"/>
          <w:lang w:val="en-GB" w:eastAsia="zh-CN"/>
        </w:rPr>
      </w:pPr>
      <w:r>
        <w:rPr>
          <w:rFonts w:asciiTheme="majorHAnsi" w:hAnsiTheme="majorHAnsi" w:cs="Arial"/>
          <w:lang w:val="en-GB" w:eastAsia="zh-CN"/>
        </w:rPr>
        <w:t>Intro to Asia: Origins to 200 CE</w:t>
      </w:r>
    </w:p>
    <w:p w:rsidR="002C449C" w:rsidRDefault="002C449C" w:rsidP="002D18B0">
      <w:pPr>
        <w:pStyle w:val="ListParagraph"/>
        <w:numPr>
          <w:ilvl w:val="0"/>
          <w:numId w:val="6"/>
        </w:numPr>
        <w:jc w:val="both"/>
        <w:rPr>
          <w:rFonts w:asciiTheme="majorHAnsi" w:hAnsiTheme="majorHAnsi" w:cs="Arial"/>
          <w:lang w:val="en-GB" w:eastAsia="zh-CN"/>
        </w:rPr>
      </w:pPr>
      <w:r>
        <w:rPr>
          <w:rFonts w:asciiTheme="majorHAnsi" w:hAnsiTheme="majorHAnsi" w:cs="Arial"/>
          <w:lang w:val="en-GB" w:eastAsia="zh-CN"/>
        </w:rPr>
        <w:t>The Development</w:t>
      </w:r>
      <w:r w:rsidR="000E2633">
        <w:rPr>
          <w:rFonts w:asciiTheme="majorHAnsi" w:hAnsiTheme="majorHAnsi" w:cs="Arial"/>
          <w:lang w:val="en-GB" w:eastAsia="zh-CN"/>
        </w:rPr>
        <w:t xml:space="preserve"> of Asian Societies to 1500</w:t>
      </w:r>
    </w:p>
    <w:p w:rsidR="000E2633" w:rsidRDefault="000E2633" w:rsidP="002D18B0">
      <w:pPr>
        <w:pStyle w:val="ListParagraph"/>
        <w:numPr>
          <w:ilvl w:val="0"/>
          <w:numId w:val="6"/>
        </w:numPr>
        <w:jc w:val="both"/>
        <w:rPr>
          <w:rFonts w:asciiTheme="majorHAnsi" w:hAnsiTheme="majorHAnsi" w:cs="Arial"/>
          <w:lang w:val="en-GB" w:eastAsia="zh-CN"/>
        </w:rPr>
      </w:pPr>
      <w:r>
        <w:rPr>
          <w:rFonts w:asciiTheme="majorHAnsi" w:hAnsiTheme="majorHAnsi" w:cs="Arial"/>
          <w:lang w:val="en-GB" w:eastAsia="zh-CN"/>
        </w:rPr>
        <w:t>Week without walls</w:t>
      </w:r>
    </w:p>
    <w:p w:rsidR="00855BDD" w:rsidRDefault="00855BDD" w:rsidP="002D18B0">
      <w:pPr>
        <w:pStyle w:val="ListParagraph"/>
        <w:numPr>
          <w:ilvl w:val="0"/>
          <w:numId w:val="6"/>
        </w:numPr>
        <w:jc w:val="both"/>
        <w:rPr>
          <w:rFonts w:asciiTheme="majorHAnsi" w:hAnsiTheme="majorHAnsi" w:cs="Arial"/>
          <w:lang w:val="en-GB" w:eastAsia="zh-CN"/>
        </w:rPr>
      </w:pPr>
      <w:r>
        <w:rPr>
          <w:rFonts w:asciiTheme="majorHAnsi" w:hAnsiTheme="majorHAnsi" w:cs="Arial"/>
          <w:lang w:val="en-GB" w:eastAsia="zh-CN"/>
        </w:rPr>
        <w:t>Asia and the West 1512 to 1900</w:t>
      </w:r>
    </w:p>
    <w:p w:rsidR="00855BDD" w:rsidRDefault="00855BDD" w:rsidP="002D18B0">
      <w:pPr>
        <w:pStyle w:val="ListParagraph"/>
        <w:numPr>
          <w:ilvl w:val="0"/>
          <w:numId w:val="6"/>
        </w:numPr>
        <w:jc w:val="both"/>
        <w:rPr>
          <w:rFonts w:asciiTheme="majorHAnsi" w:hAnsiTheme="majorHAnsi" w:cs="Arial"/>
          <w:lang w:val="en-GB" w:eastAsia="zh-CN"/>
        </w:rPr>
      </w:pPr>
      <w:r>
        <w:rPr>
          <w:rFonts w:asciiTheme="majorHAnsi" w:hAnsiTheme="majorHAnsi" w:cs="Arial"/>
          <w:lang w:val="en-GB" w:eastAsia="zh-CN"/>
        </w:rPr>
        <w:t>Asia in Conflict 1912 to 1949</w:t>
      </w:r>
    </w:p>
    <w:p w:rsidR="002D18B0" w:rsidRDefault="00855BDD" w:rsidP="002D18B0">
      <w:pPr>
        <w:pStyle w:val="ListParagraph"/>
        <w:numPr>
          <w:ilvl w:val="0"/>
          <w:numId w:val="6"/>
        </w:numPr>
        <w:jc w:val="both"/>
        <w:rPr>
          <w:rFonts w:asciiTheme="majorHAnsi" w:hAnsiTheme="majorHAnsi" w:cs="Arial"/>
          <w:lang w:val="en-GB" w:eastAsia="zh-CN"/>
        </w:rPr>
      </w:pPr>
      <w:r>
        <w:rPr>
          <w:rFonts w:asciiTheme="majorHAnsi" w:hAnsiTheme="majorHAnsi" w:cs="Arial"/>
          <w:lang w:val="en-GB" w:eastAsia="zh-CN"/>
        </w:rPr>
        <w:t>Asia in the Cold War 1949 to 1989</w:t>
      </w:r>
    </w:p>
    <w:p w:rsidR="00855BDD" w:rsidRPr="002D18B0" w:rsidRDefault="00855BDD" w:rsidP="002D18B0">
      <w:pPr>
        <w:pStyle w:val="ListParagraph"/>
        <w:numPr>
          <w:ilvl w:val="0"/>
          <w:numId w:val="6"/>
        </w:numPr>
        <w:jc w:val="both"/>
        <w:rPr>
          <w:rFonts w:asciiTheme="majorHAnsi" w:hAnsiTheme="majorHAnsi" w:cs="Arial"/>
          <w:lang w:val="en-GB" w:eastAsia="zh-CN"/>
        </w:rPr>
      </w:pPr>
      <w:r>
        <w:rPr>
          <w:rFonts w:asciiTheme="majorHAnsi" w:hAnsiTheme="majorHAnsi" w:cs="Arial"/>
          <w:lang w:val="en-GB" w:eastAsia="zh-CN"/>
        </w:rPr>
        <w:t xml:space="preserve">Modern Day Asia 1989 to the Present </w:t>
      </w:r>
    </w:p>
    <w:p w:rsidR="005C0A25" w:rsidRPr="002D18B0" w:rsidRDefault="005C0A25" w:rsidP="00276CAD">
      <w:pPr>
        <w:jc w:val="both"/>
        <w:rPr>
          <w:rFonts w:asciiTheme="majorHAnsi" w:hAnsiTheme="majorHAnsi" w:cs="Arial"/>
          <w:lang w:val="en-GB"/>
        </w:rPr>
      </w:pPr>
    </w:p>
    <w:p w:rsidR="007F34C5" w:rsidRPr="002D18B0" w:rsidRDefault="007F34C5" w:rsidP="007F34C5">
      <w:pPr>
        <w:rPr>
          <w:rFonts w:asciiTheme="majorHAnsi" w:hAnsiTheme="majorHAnsi" w:cs="Verdana"/>
          <w:b/>
        </w:rPr>
      </w:pPr>
      <w:r w:rsidRPr="002D18B0">
        <w:rPr>
          <w:rFonts w:asciiTheme="majorHAnsi" w:hAnsiTheme="majorHAnsi" w:cs="Verdana"/>
          <w:b/>
        </w:rPr>
        <w:t>Behavior and Homework Expectations:</w:t>
      </w:r>
    </w:p>
    <w:p w:rsidR="007F34C5" w:rsidRPr="002D18B0" w:rsidRDefault="007F34C5" w:rsidP="007F34C5">
      <w:pPr>
        <w:tabs>
          <w:tab w:val="left" w:pos="2110"/>
        </w:tabs>
        <w:rPr>
          <w:rFonts w:asciiTheme="majorHAnsi" w:hAnsiTheme="majorHAnsi" w:cs="Verdana"/>
        </w:rPr>
      </w:pPr>
      <w:r w:rsidRPr="002D18B0">
        <w:rPr>
          <w:rFonts w:asciiTheme="majorHAnsi" w:hAnsiTheme="majorHAnsi" w:cs="Verdana"/>
        </w:rPr>
        <w:t xml:space="preserve">Classroom behavior expectations will follow closely along with our school’s mission statement. I want passionate, active, courageous students who are sensitive communicators. I hope to create lifelong learners, and intellectual students who strive to be global citizens of the world. Students should hold a high level of respect for themselves and others. Disrespect and the violation of other people, or their property will not be tolerated in my classroom. </w:t>
      </w:r>
    </w:p>
    <w:p w:rsidR="007F34C5" w:rsidRPr="002D18B0" w:rsidRDefault="007F34C5" w:rsidP="007F34C5">
      <w:pPr>
        <w:rPr>
          <w:rFonts w:asciiTheme="majorHAnsi" w:hAnsiTheme="majorHAnsi" w:cs="Verdana"/>
        </w:rPr>
      </w:pPr>
    </w:p>
    <w:p w:rsidR="00347167" w:rsidRPr="002D18B0" w:rsidRDefault="007F34C5" w:rsidP="007F34C5">
      <w:pPr>
        <w:rPr>
          <w:rFonts w:asciiTheme="majorHAnsi" w:hAnsiTheme="majorHAnsi" w:cs="Verdana"/>
          <w:lang w:eastAsia="zh-CN"/>
        </w:rPr>
      </w:pPr>
      <w:r w:rsidRPr="002D18B0">
        <w:rPr>
          <w:rFonts w:asciiTheme="majorHAnsi" w:hAnsiTheme="majorHAnsi" w:cs="Verdana"/>
        </w:rPr>
        <w:lastRenderedPageBreak/>
        <w:t>Homework and class work is expected to be complete, creative, clear, and comprehendible. In accordance with Q.I.S.S. policy, late work will be penalized 10% per day, up to 50% penalty.</w:t>
      </w:r>
    </w:p>
    <w:p w:rsidR="000028F9" w:rsidRPr="002D18B0" w:rsidRDefault="000028F9" w:rsidP="007F34C5">
      <w:pPr>
        <w:rPr>
          <w:rFonts w:asciiTheme="majorHAnsi" w:hAnsiTheme="majorHAnsi" w:cs="Verdana"/>
          <w:b/>
        </w:rPr>
      </w:pPr>
    </w:p>
    <w:p w:rsidR="007F34C5" w:rsidRPr="002D18B0" w:rsidRDefault="007F34C5" w:rsidP="007F34C5">
      <w:pPr>
        <w:rPr>
          <w:rFonts w:asciiTheme="majorHAnsi" w:hAnsiTheme="majorHAnsi" w:cs="Verdana"/>
        </w:rPr>
      </w:pPr>
      <w:r w:rsidRPr="002D18B0">
        <w:rPr>
          <w:rFonts w:asciiTheme="majorHAnsi" w:hAnsiTheme="majorHAnsi" w:cs="Verdana"/>
          <w:b/>
        </w:rPr>
        <w:t>Assessments and Grading:</w:t>
      </w:r>
    </w:p>
    <w:p w:rsidR="007F34C5" w:rsidRPr="002D18B0" w:rsidRDefault="007F34C5" w:rsidP="007F34C5">
      <w:pPr>
        <w:rPr>
          <w:rFonts w:asciiTheme="majorHAnsi" w:hAnsiTheme="majorHAnsi" w:cs="Verdana"/>
          <w:lang w:eastAsia="zh-CN"/>
        </w:rPr>
      </w:pPr>
      <w:r w:rsidRPr="002D18B0">
        <w:rPr>
          <w:rFonts w:asciiTheme="majorHAnsi" w:hAnsiTheme="majorHAnsi" w:cs="Verdana"/>
        </w:rPr>
        <w:t xml:space="preserve">The course will taught over the entire year with students receiving grades each academic quarter.  The grades will be reported using the A-F system with a percentage given out of 100%. Both formative (homework, papers, quizzes, daily participation) and summative (authentic, projects, key assignments, exams) assessment tasks will be given that assess both content and skill mastery.  </w:t>
      </w:r>
      <w:r w:rsidR="00347167" w:rsidRPr="002D18B0">
        <w:rPr>
          <w:rFonts w:asciiTheme="majorHAnsi" w:hAnsiTheme="majorHAnsi" w:cs="Verdana"/>
          <w:lang w:eastAsia="zh-CN"/>
        </w:rPr>
        <w:t xml:space="preserve">Students will complete a lot of homework on their own as well as take notes on class lectures and discussions. </w:t>
      </w:r>
    </w:p>
    <w:p w:rsidR="004500EF" w:rsidRPr="002D18B0" w:rsidRDefault="004500EF" w:rsidP="000356C1">
      <w:pPr>
        <w:ind w:firstLine="720"/>
        <w:rPr>
          <w:rFonts w:asciiTheme="majorHAnsi" w:hAnsiTheme="majorHAnsi" w:cs="Verdana"/>
          <w:color w:val="1A1A1A"/>
        </w:rPr>
      </w:pPr>
      <w:r w:rsidRPr="002D18B0">
        <w:rPr>
          <w:rFonts w:asciiTheme="majorHAnsi" w:hAnsiTheme="majorHAnsi" w:cs="Verdana"/>
          <w:color w:val="1A1A1A"/>
        </w:rPr>
        <w:t xml:space="preserve">Formative Assessments: </w:t>
      </w:r>
      <w:r w:rsidRPr="002D18B0">
        <w:rPr>
          <w:rFonts w:asciiTheme="majorHAnsi" w:hAnsiTheme="majorHAnsi" w:cs="Verdana"/>
          <w:color w:val="1A1A1A"/>
          <w:lang w:eastAsia="zh-CN"/>
        </w:rPr>
        <w:t>4</w:t>
      </w:r>
      <w:r w:rsidRPr="002D18B0">
        <w:rPr>
          <w:rFonts w:asciiTheme="majorHAnsi" w:hAnsiTheme="majorHAnsi" w:cs="Verdana"/>
          <w:color w:val="1A1A1A"/>
        </w:rPr>
        <w:t>0%</w:t>
      </w:r>
    </w:p>
    <w:p w:rsidR="004500EF" w:rsidRPr="002D18B0" w:rsidRDefault="004500EF" w:rsidP="004500EF">
      <w:pPr>
        <w:ind w:firstLine="720"/>
        <w:rPr>
          <w:rFonts w:asciiTheme="majorHAnsi" w:hAnsiTheme="majorHAnsi" w:cs="Verdana"/>
          <w:color w:val="1A1A1A"/>
          <w:lang w:eastAsia="zh-CN"/>
        </w:rPr>
      </w:pPr>
      <w:r w:rsidRPr="002D18B0">
        <w:rPr>
          <w:rFonts w:asciiTheme="majorHAnsi" w:hAnsiTheme="majorHAnsi" w:cs="Verdana"/>
          <w:color w:val="1A1A1A"/>
        </w:rPr>
        <w:t xml:space="preserve">Summative Assessments: </w:t>
      </w:r>
      <w:r w:rsidRPr="002D18B0">
        <w:rPr>
          <w:rFonts w:asciiTheme="majorHAnsi" w:hAnsiTheme="majorHAnsi" w:cs="Verdana"/>
          <w:color w:val="1A1A1A"/>
          <w:lang w:eastAsia="zh-CN"/>
        </w:rPr>
        <w:t>6</w:t>
      </w:r>
      <w:r w:rsidRPr="002D18B0">
        <w:rPr>
          <w:rFonts w:asciiTheme="majorHAnsi" w:hAnsiTheme="majorHAnsi" w:cs="Verdana"/>
          <w:color w:val="1A1A1A"/>
        </w:rPr>
        <w:t>0%</w:t>
      </w:r>
    </w:p>
    <w:p w:rsidR="007F34C5" w:rsidRPr="002D18B0" w:rsidRDefault="007F34C5" w:rsidP="007F34C5">
      <w:pPr>
        <w:rPr>
          <w:rFonts w:asciiTheme="majorHAnsi" w:hAnsiTheme="majorHAnsi" w:cs="Verdana"/>
        </w:rPr>
      </w:pPr>
    </w:p>
    <w:p w:rsidR="007F34C5" w:rsidRPr="002D18B0" w:rsidRDefault="007F34C5" w:rsidP="007F34C5">
      <w:pPr>
        <w:rPr>
          <w:rFonts w:asciiTheme="majorHAnsi" w:hAnsiTheme="majorHAnsi" w:cs="Verdana"/>
        </w:rPr>
      </w:pPr>
      <w:r w:rsidRPr="002D18B0">
        <w:rPr>
          <w:rFonts w:asciiTheme="majorHAnsi" w:hAnsiTheme="majorHAnsi" w:cs="Verdana"/>
        </w:rPr>
        <w:t>Please feel free to contact me with any questions, comments, or concerns throughout the year.</w:t>
      </w:r>
    </w:p>
    <w:p w:rsidR="007F34C5" w:rsidRPr="002D18B0" w:rsidRDefault="007F34C5" w:rsidP="007F34C5">
      <w:pPr>
        <w:rPr>
          <w:rFonts w:asciiTheme="majorHAnsi" w:hAnsiTheme="majorHAnsi" w:cs="Verdana"/>
        </w:rPr>
      </w:pPr>
    </w:p>
    <w:p w:rsidR="007F34C5" w:rsidRPr="002D18B0" w:rsidRDefault="007F34C5" w:rsidP="007F34C5">
      <w:pPr>
        <w:rPr>
          <w:rFonts w:asciiTheme="majorHAnsi" w:hAnsiTheme="majorHAnsi" w:cs="Verdana"/>
        </w:rPr>
      </w:pPr>
      <w:r w:rsidRPr="002D18B0">
        <w:rPr>
          <w:rFonts w:asciiTheme="majorHAnsi" w:hAnsiTheme="majorHAnsi" w:cs="Verdana"/>
        </w:rPr>
        <w:t>Thank you,</w:t>
      </w:r>
    </w:p>
    <w:p w:rsidR="007F34C5" w:rsidRPr="002D18B0" w:rsidRDefault="007F34C5" w:rsidP="007F34C5">
      <w:pPr>
        <w:rPr>
          <w:rFonts w:asciiTheme="majorHAnsi" w:hAnsiTheme="majorHAnsi" w:cs="Verdana"/>
        </w:rPr>
      </w:pPr>
    </w:p>
    <w:p w:rsidR="00347167" w:rsidRDefault="00855BDD" w:rsidP="007F34C5">
      <w:pPr>
        <w:jc w:val="both"/>
        <w:rPr>
          <w:rFonts w:asciiTheme="majorHAnsi" w:hAnsiTheme="majorHAnsi" w:cs="Verdana"/>
        </w:rPr>
      </w:pPr>
      <w:r>
        <w:rPr>
          <w:rFonts w:asciiTheme="majorHAnsi" w:hAnsiTheme="majorHAnsi" w:cs="Verdana"/>
        </w:rPr>
        <w:t>Billy Fidanovski</w:t>
      </w:r>
    </w:p>
    <w:p w:rsidR="00855BDD" w:rsidRDefault="00855BDD" w:rsidP="007F34C5">
      <w:pPr>
        <w:jc w:val="both"/>
        <w:rPr>
          <w:rFonts w:asciiTheme="majorHAnsi" w:hAnsiTheme="majorHAnsi" w:cs="Verdana"/>
        </w:rPr>
      </w:pPr>
      <w:hyperlink r:id="rId7" w:history="1">
        <w:r w:rsidRPr="00486FEA">
          <w:rPr>
            <w:rStyle w:val="Hyperlink"/>
            <w:rFonts w:asciiTheme="majorHAnsi" w:hAnsiTheme="majorHAnsi" w:cs="Verdana"/>
          </w:rPr>
          <w:t>bfidanovski@qiss.org.cn</w:t>
        </w:r>
      </w:hyperlink>
    </w:p>
    <w:p w:rsidR="00855BDD" w:rsidRPr="002D18B0" w:rsidRDefault="00855BDD" w:rsidP="007F34C5">
      <w:pPr>
        <w:jc w:val="both"/>
        <w:rPr>
          <w:rFonts w:asciiTheme="majorHAnsi" w:hAnsiTheme="majorHAnsi" w:cs="Arial"/>
          <w:lang w:val="en-GB" w:eastAsia="zh-CN"/>
        </w:rPr>
      </w:pPr>
      <w:bookmarkStart w:id="0" w:name="_GoBack"/>
      <w:bookmarkEnd w:id="0"/>
    </w:p>
    <w:p w:rsidR="00577696" w:rsidRPr="002D18B0" w:rsidRDefault="00577696" w:rsidP="00276CAD">
      <w:pPr>
        <w:jc w:val="both"/>
        <w:rPr>
          <w:rFonts w:asciiTheme="majorHAnsi" w:hAnsiTheme="majorHAnsi" w:cs="Arial"/>
          <w:lang w:val="en-GB"/>
        </w:rPr>
      </w:pPr>
      <w:r w:rsidRPr="002D18B0">
        <w:rPr>
          <w:rFonts w:asciiTheme="majorHAnsi" w:hAnsiTheme="majorHAnsi" w:cs="Arial"/>
          <w:lang w:val="en-GB"/>
        </w:rPr>
        <w:tab/>
      </w:r>
    </w:p>
    <w:sectPr w:rsidR="00577696" w:rsidRPr="002D18B0" w:rsidSect="00321EBE">
      <w:headerReference w:type="default" r:id="rId8"/>
      <w:pgSz w:w="11899" w:h="16838"/>
      <w:pgMar w:top="2083" w:right="649" w:bottom="851" w:left="1418" w:header="56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901" w:rsidRDefault="00060901">
      <w:r>
        <w:separator/>
      </w:r>
    </w:p>
  </w:endnote>
  <w:endnote w:type="continuationSeparator" w:id="0">
    <w:p w:rsidR="00060901" w:rsidRDefault="0006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901" w:rsidRDefault="00060901">
      <w:r>
        <w:separator/>
      </w:r>
    </w:p>
  </w:footnote>
  <w:footnote w:type="continuationSeparator" w:id="0">
    <w:p w:rsidR="00060901" w:rsidRDefault="00060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F3B" w:rsidRDefault="005C0A25" w:rsidP="00321EBE">
    <w:pPr>
      <w:pStyle w:val="Header"/>
      <w:ind w:left="-567" w:right="-68"/>
    </w:pPr>
    <w:r>
      <w:rPr>
        <w:noProof/>
        <w:szCs w:val="20"/>
        <w:lang w:eastAsia="zh-CN"/>
      </w:rPr>
      <mc:AlternateContent>
        <mc:Choice Requires="wps">
          <w:drawing>
            <wp:anchor distT="0" distB="0" distL="114300" distR="114300" simplePos="0" relativeHeight="251659264" behindDoc="0" locked="0" layoutInCell="1" allowOverlap="1">
              <wp:simplePos x="0" y="0"/>
              <wp:positionH relativeFrom="column">
                <wp:posOffset>811530</wp:posOffset>
              </wp:positionH>
              <wp:positionV relativeFrom="paragraph">
                <wp:posOffset>-15240</wp:posOffset>
              </wp:positionV>
              <wp:extent cx="4000500" cy="685800"/>
              <wp:effectExtent l="1905" t="381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F3B" w:rsidRDefault="00B05F3B" w:rsidP="00812D01">
                          <w:pPr>
                            <w:jc w:val="center"/>
                            <w:rPr>
                              <w:sz w:val="28"/>
                              <w:szCs w:val="28"/>
                              <w:lang w:eastAsia="zh-CN"/>
                            </w:rPr>
                          </w:pPr>
                          <w:r>
                            <w:rPr>
                              <w:rFonts w:hint="eastAsia"/>
                              <w:sz w:val="28"/>
                              <w:szCs w:val="28"/>
                              <w:lang w:eastAsia="zh-CN"/>
                            </w:rPr>
                            <w:t xml:space="preserve">QINGDAO NO.1 INTERNATIONAL </w:t>
                          </w:r>
                          <w:r w:rsidRPr="00812D01">
                            <w:rPr>
                              <w:rFonts w:hint="eastAsia"/>
                              <w:sz w:val="28"/>
                              <w:szCs w:val="28"/>
                              <w:lang w:eastAsia="zh-CN"/>
                            </w:rPr>
                            <w:t xml:space="preserve">SCHOOL </w:t>
                          </w:r>
                        </w:p>
                        <w:p w:rsidR="00B05F3B" w:rsidRPr="00812D01" w:rsidRDefault="00B05F3B" w:rsidP="00812D01">
                          <w:pPr>
                            <w:jc w:val="center"/>
                            <w:rPr>
                              <w:sz w:val="28"/>
                              <w:szCs w:val="28"/>
                              <w:lang w:eastAsia="zh-CN"/>
                            </w:rPr>
                          </w:pPr>
                          <w:r w:rsidRPr="00812D01">
                            <w:rPr>
                              <w:rFonts w:hint="eastAsia"/>
                              <w:sz w:val="28"/>
                              <w:szCs w:val="28"/>
                              <w:lang w:eastAsia="zh-CN"/>
                            </w:rPr>
                            <w:t>OF SHANDONG PROVINCE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63.9pt;margin-top:-1.2pt;width:31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0ExtQIAALo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" filled="f" stroked="f">
              <v:textbox>
                <w:txbxContent>
                  <w:p w:rsidR="00B05F3B" w:rsidRDefault="00B05F3B" w:rsidP="00812D01">
                    <w:pPr>
                      <w:jc w:val="center"/>
                      <w:rPr>
                        <w:sz w:val="28"/>
                        <w:szCs w:val="28"/>
                        <w:lang w:eastAsia="zh-CN"/>
                      </w:rPr>
                    </w:pPr>
                    <w:r>
                      <w:rPr>
                        <w:rFonts w:hint="eastAsia"/>
                        <w:sz w:val="28"/>
                        <w:szCs w:val="28"/>
                        <w:lang w:eastAsia="zh-CN"/>
                      </w:rPr>
                      <w:t xml:space="preserve">QINGDAO NO.1 INTERNATIONAL </w:t>
                    </w:r>
                    <w:r w:rsidRPr="00812D01">
                      <w:rPr>
                        <w:rFonts w:hint="eastAsia"/>
                        <w:sz w:val="28"/>
                        <w:szCs w:val="28"/>
                        <w:lang w:eastAsia="zh-CN"/>
                      </w:rPr>
                      <w:t xml:space="preserve">SCHOOL </w:t>
                    </w:r>
                  </w:p>
                  <w:p w:rsidR="00B05F3B" w:rsidRPr="00812D01" w:rsidRDefault="00B05F3B" w:rsidP="00812D01">
                    <w:pPr>
                      <w:jc w:val="center"/>
                      <w:rPr>
                        <w:sz w:val="28"/>
                        <w:szCs w:val="28"/>
                        <w:lang w:eastAsia="zh-CN"/>
                      </w:rPr>
                    </w:pPr>
                    <w:r w:rsidRPr="00812D01">
                      <w:rPr>
                        <w:rFonts w:hint="eastAsia"/>
                        <w:sz w:val="28"/>
                        <w:szCs w:val="28"/>
                        <w:lang w:eastAsia="zh-CN"/>
                      </w:rPr>
                      <w:t>OF SHANDONG PROVINCE</w:t>
                    </w:r>
                  </w:p>
                </w:txbxContent>
              </v:textbox>
            </v:shape>
          </w:pict>
        </mc:Fallback>
      </mc:AlternateContent>
    </w:r>
    <w:r w:rsidR="00EC5371">
      <w:rPr>
        <w:noProof/>
        <w:szCs w:val="20"/>
        <w:lang w:eastAsia="zh-CN"/>
      </w:rPr>
      <w:drawing>
        <wp:anchor distT="0" distB="0" distL="114300" distR="114300" simplePos="0" relativeHeight="251656192" behindDoc="0" locked="0" layoutInCell="1" allowOverlap="1">
          <wp:simplePos x="0" y="0"/>
          <wp:positionH relativeFrom="column">
            <wp:posOffset>-391795</wp:posOffset>
          </wp:positionH>
          <wp:positionV relativeFrom="paragraph">
            <wp:posOffset>-129540</wp:posOffset>
          </wp:positionV>
          <wp:extent cx="960755" cy="721360"/>
          <wp:effectExtent l="19050" t="0" r="0" b="0"/>
          <wp:wrapTight wrapText="bothSides">
            <wp:wrapPolygon edited="0">
              <wp:start x="10279" y="0"/>
              <wp:lineTo x="1713" y="570"/>
              <wp:lineTo x="-428" y="2282"/>
              <wp:lineTo x="-428" y="18824"/>
              <wp:lineTo x="11135" y="21106"/>
              <wp:lineTo x="14134" y="21106"/>
              <wp:lineTo x="21414" y="21106"/>
              <wp:lineTo x="21414" y="5704"/>
              <wp:lineTo x="19273" y="3423"/>
              <wp:lineTo x="12420" y="0"/>
              <wp:lineTo x="10279" y="0"/>
            </wp:wrapPolygon>
          </wp:wrapTight>
          <wp:docPr id="3" name="Picture 3" descr="Logo-colo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lorSmall"/>
                  <pic:cNvPicPr>
                    <a:picLocks noChangeAspect="1" noChangeArrowheads="1"/>
                  </pic:cNvPicPr>
                </pic:nvPicPr>
                <pic:blipFill>
                  <a:blip r:embed="rId1"/>
                  <a:srcRect/>
                  <a:stretch>
                    <a:fillRect/>
                  </a:stretch>
                </pic:blipFill>
                <pic:spPr bwMode="auto">
                  <a:xfrm>
                    <a:off x="0" y="0"/>
                    <a:ext cx="960755" cy="721360"/>
                  </a:xfrm>
                  <a:prstGeom prst="rect">
                    <a:avLst/>
                  </a:prstGeom>
                  <a:noFill/>
                </pic:spPr>
              </pic:pic>
            </a:graphicData>
          </a:graphic>
        </wp:anchor>
      </w:drawing>
    </w:r>
    <w:r>
      <w:rPr>
        <w:noProof/>
        <w:szCs w:val="20"/>
        <w:lang w:eastAsia="zh-CN"/>
      </w:rPr>
      <mc:AlternateContent>
        <mc:Choice Requires="wps">
          <w:drawing>
            <wp:anchor distT="0" distB="0" distL="114300" distR="114300" simplePos="0" relativeHeight="251657216" behindDoc="0" locked="0" layoutInCell="1" allowOverlap="1">
              <wp:simplePos x="0" y="0"/>
              <wp:positionH relativeFrom="column">
                <wp:posOffset>3380105</wp:posOffset>
              </wp:positionH>
              <wp:positionV relativeFrom="paragraph">
                <wp:posOffset>-15240</wp:posOffset>
              </wp:positionV>
              <wp:extent cx="2857500" cy="800100"/>
              <wp:effectExtent l="0" t="3810" r="127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5F3B" w:rsidRPr="0047643D" w:rsidRDefault="00B05F3B" w:rsidP="00B735C9">
                          <w:pPr>
                            <w:wordWrap w:val="0"/>
                            <w:jc w:val="right"/>
                            <w:rPr>
                              <w:sz w:val="18"/>
                            </w:rPr>
                          </w:pPr>
                          <w:r>
                            <w:rPr>
                              <w:rFonts w:hint="eastAsia"/>
                              <w:sz w:val="18"/>
                              <w:lang w:eastAsia="zh-CN"/>
                            </w:rPr>
                            <w:t xml:space="preserve">                                                           232</w:t>
                          </w:r>
                          <w:r w:rsidRPr="0047643D">
                            <w:rPr>
                              <w:sz w:val="18"/>
                            </w:rPr>
                            <w:t>Songling Road</w:t>
                          </w:r>
                        </w:p>
                        <w:p w:rsidR="00B05F3B" w:rsidRPr="0047643D" w:rsidRDefault="00B05F3B" w:rsidP="00256207">
                          <w:pPr>
                            <w:wordWrap w:val="0"/>
                            <w:jc w:val="right"/>
                            <w:rPr>
                              <w:sz w:val="18"/>
                              <w:lang w:eastAsia="zh-CN"/>
                            </w:rPr>
                          </w:pPr>
                          <w:r w:rsidRPr="0047643D">
                            <w:rPr>
                              <w:sz w:val="18"/>
                            </w:rPr>
                            <w:t>Qingdao</w:t>
                          </w:r>
                          <w:r>
                            <w:rPr>
                              <w:sz w:val="18"/>
                            </w:rPr>
                            <w:t xml:space="preserve"> 266061 </w:t>
                          </w:r>
                          <w:r w:rsidRPr="0047643D">
                            <w:rPr>
                              <w:sz w:val="18"/>
                            </w:rPr>
                            <w:t>China</w:t>
                          </w:r>
                        </w:p>
                        <w:p w:rsidR="00B05F3B" w:rsidRPr="0047643D" w:rsidRDefault="00855BDD" w:rsidP="00321EBE">
                          <w:pPr>
                            <w:jc w:val="right"/>
                            <w:rPr>
                              <w:sz w:val="18"/>
                            </w:rPr>
                          </w:pPr>
                          <w:hyperlink r:id="rId2" w:history="1">
                            <w:r w:rsidR="00B05F3B" w:rsidRPr="0047643D">
                              <w:rPr>
                                <w:rStyle w:val="Hyperlink"/>
                                <w:sz w:val="18"/>
                              </w:rPr>
                              <w:t>http://qiss.org.cn</w:t>
                            </w:r>
                          </w:hyperlink>
                        </w:p>
                        <w:p w:rsidR="00B05F3B" w:rsidRPr="0047643D" w:rsidRDefault="00B05F3B" w:rsidP="00321EBE">
                          <w:pPr>
                            <w:jc w:val="right"/>
                            <w:rPr>
                              <w:sz w:val="18"/>
                            </w:rPr>
                          </w:pPr>
                          <w:r w:rsidRPr="0047643D">
                            <w:rPr>
                              <w:sz w:val="18"/>
                            </w:rPr>
                            <w:t>Tel:  86-532-8890-9802</w:t>
                          </w:r>
                        </w:p>
                        <w:p w:rsidR="00B05F3B" w:rsidRPr="0047643D" w:rsidRDefault="00B05F3B" w:rsidP="00321EBE">
                          <w:pPr>
                            <w:jc w:val="right"/>
                            <w:rPr>
                              <w:sz w:val="18"/>
                            </w:rPr>
                          </w:pPr>
                          <w:r w:rsidRPr="0047643D">
                            <w:rPr>
                              <w:sz w:val="18"/>
                            </w:rPr>
                            <w:t>Fax: 86-532-8890-8876</w:t>
                          </w:r>
                        </w:p>
                        <w:p w:rsidR="00B05F3B" w:rsidRPr="0047643D" w:rsidRDefault="00B05F3B" w:rsidP="00321EBE">
                          <w:pPr>
                            <w:jc w:val="right"/>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6.15pt;margin-top:-1.2pt;width:22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" stroked="f">
              <v:textbox>
                <w:txbxContent>
                  <w:p w:rsidR="00B05F3B" w:rsidRPr="0047643D" w:rsidRDefault="00B05F3B" w:rsidP="00B735C9">
                    <w:pPr>
                      <w:wordWrap w:val="0"/>
                      <w:jc w:val="right"/>
                      <w:rPr>
                        <w:sz w:val="18"/>
                      </w:rPr>
                    </w:pPr>
                    <w:r>
                      <w:rPr>
                        <w:rFonts w:hint="eastAsia"/>
                        <w:sz w:val="18"/>
                        <w:lang w:eastAsia="zh-CN"/>
                      </w:rPr>
                      <w:t xml:space="preserve">                                                           232</w:t>
                    </w:r>
                    <w:r w:rsidRPr="0047643D">
                      <w:rPr>
                        <w:sz w:val="18"/>
                      </w:rPr>
                      <w:t>Songling Road</w:t>
                    </w:r>
                  </w:p>
                  <w:p w:rsidR="00B05F3B" w:rsidRPr="0047643D" w:rsidRDefault="00B05F3B" w:rsidP="00256207">
                    <w:pPr>
                      <w:wordWrap w:val="0"/>
                      <w:jc w:val="right"/>
                      <w:rPr>
                        <w:sz w:val="18"/>
                        <w:lang w:eastAsia="zh-CN"/>
                      </w:rPr>
                    </w:pPr>
                    <w:r w:rsidRPr="0047643D">
                      <w:rPr>
                        <w:sz w:val="18"/>
                      </w:rPr>
                      <w:t>Qingdao</w:t>
                    </w:r>
                    <w:r>
                      <w:rPr>
                        <w:sz w:val="18"/>
                      </w:rPr>
                      <w:t xml:space="preserve"> 266061 </w:t>
                    </w:r>
                    <w:r w:rsidRPr="0047643D">
                      <w:rPr>
                        <w:sz w:val="18"/>
                      </w:rPr>
                      <w:t>China</w:t>
                    </w:r>
                  </w:p>
                  <w:p w:rsidR="00B05F3B" w:rsidRPr="0047643D" w:rsidRDefault="00060901" w:rsidP="00321EBE">
                    <w:pPr>
                      <w:jc w:val="right"/>
                      <w:rPr>
                        <w:sz w:val="18"/>
                      </w:rPr>
                    </w:pPr>
                    <w:hyperlink r:id="rId3" w:history="1">
                      <w:r w:rsidR="00B05F3B" w:rsidRPr="0047643D">
                        <w:rPr>
                          <w:rStyle w:val="Hyperlink"/>
                          <w:sz w:val="18"/>
                        </w:rPr>
                        <w:t>http://qiss.org.cn</w:t>
                      </w:r>
                    </w:hyperlink>
                  </w:p>
                  <w:p w:rsidR="00B05F3B" w:rsidRPr="0047643D" w:rsidRDefault="00B05F3B" w:rsidP="00321EBE">
                    <w:pPr>
                      <w:jc w:val="right"/>
                      <w:rPr>
                        <w:sz w:val="18"/>
                      </w:rPr>
                    </w:pPr>
                    <w:r w:rsidRPr="0047643D">
                      <w:rPr>
                        <w:sz w:val="18"/>
                      </w:rPr>
                      <w:t>Tel:  86-532-8890-9802</w:t>
                    </w:r>
                  </w:p>
                  <w:p w:rsidR="00B05F3B" w:rsidRPr="0047643D" w:rsidRDefault="00B05F3B" w:rsidP="00321EBE">
                    <w:pPr>
                      <w:jc w:val="right"/>
                      <w:rPr>
                        <w:sz w:val="18"/>
                      </w:rPr>
                    </w:pPr>
                    <w:r w:rsidRPr="0047643D">
                      <w:rPr>
                        <w:sz w:val="18"/>
                      </w:rPr>
                      <w:t>Fax: 86-532-8890-8876</w:t>
                    </w:r>
                  </w:p>
                  <w:p w:rsidR="00B05F3B" w:rsidRPr="0047643D" w:rsidRDefault="00B05F3B" w:rsidP="00321EBE">
                    <w:pPr>
                      <w:jc w:val="right"/>
                      <w:rPr>
                        <w:sz w:val="18"/>
                      </w:rPr>
                    </w:pPr>
                  </w:p>
                </w:txbxContent>
              </v:textbox>
            </v:shape>
          </w:pict>
        </mc:Fallback>
      </mc:AlternateContent>
    </w:r>
    <w:r>
      <w:rPr>
        <w:noProof/>
        <w:szCs w:val="20"/>
        <w:lang w:eastAsia="zh-CN"/>
      </w:rPr>
      <mc:AlternateContent>
        <mc:Choice Requires="wps">
          <w:drawing>
            <wp:anchor distT="0" distB="0" distL="114300" distR="114300" simplePos="0" relativeHeight="251658240" behindDoc="0" locked="0" layoutInCell="1" allowOverlap="1">
              <wp:simplePos x="0" y="0"/>
              <wp:positionH relativeFrom="column">
                <wp:posOffset>-246380</wp:posOffset>
              </wp:positionH>
              <wp:positionV relativeFrom="paragraph">
                <wp:posOffset>821690</wp:posOffset>
              </wp:positionV>
              <wp:extent cx="1143000" cy="254000"/>
              <wp:effectExtent l="1270" t="2540" r="0"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F3B" w:rsidRPr="003F6E86" w:rsidRDefault="00B05F3B" w:rsidP="00321E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9.4pt;margin-top:64.7pt;width:90pt;height: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" filled="f" stroked="f">
              <v:textbox>
                <w:txbxContent>
                  <w:p w:rsidR="00B05F3B" w:rsidRPr="003F6E86" w:rsidRDefault="00B05F3B" w:rsidP="00321EBE"/>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A5AF5"/>
    <w:multiLevelType w:val="hybridMultilevel"/>
    <w:tmpl w:val="889AF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67687"/>
    <w:multiLevelType w:val="hybridMultilevel"/>
    <w:tmpl w:val="4172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C3EFD"/>
    <w:multiLevelType w:val="hybridMultilevel"/>
    <w:tmpl w:val="3C969F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F74285B"/>
    <w:multiLevelType w:val="hybridMultilevel"/>
    <w:tmpl w:val="F00CB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0400A6"/>
    <w:multiLevelType w:val="hybridMultilevel"/>
    <w:tmpl w:val="3316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2A528E"/>
    <w:multiLevelType w:val="hybridMultilevel"/>
    <w:tmpl w:val="7A082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ed1d2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430"/>
    <w:rsid w:val="000028F9"/>
    <w:rsid w:val="000061FB"/>
    <w:rsid w:val="000356C1"/>
    <w:rsid w:val="00044E12"/>
    <w:rsid w:val="00060901"/>
    <w:rsid w:val="00067B37"/>
    <w:rsid w:val="00082114"/>
    <w:rsid w:val="000B5A61"/>
    <w:rsid w:val="000B7DF9"/>
    <w:rsid w:val="000C1F23"/>
    <w:rsid w:val="000C66AE"/>
    <w:rsid w:val="000E2633"/>
    <w:rsid w:val="00113963"/>
    <w:rsid w:val="001230D6"/>
    <w:rsid w:val="00127D4D"/>
    <w:rsid w:val="00144FF0"/>
    <w:rsid w:val="00145C47"/>
    <w:rsid w:val="001527E8"/>
    <w:rsid w:val="00157FC2"/>
    <w:rsid w:val="0019736F"/>
    <w:rsid w:val="001D7725"/>
    <w:rsid w:val="001E415A"/>
    <w:rsid w:val="001E6F83"/>
    <w:rsid w:val="00210785"/>
    <w:rsid w:val="00245792"/>
    <w:rsid w:val="00256207"/>
    <w:rsid w:val="00276CAD"/>
    <w:rsid w:val="00284430"/>
    <w:rsid w:val="002B418C"/>
    <w:rsid w:val="002C449C"/>
    <w:rsid w:val="002D18B0"/>
    <w:rsid w:val="002E65F7"/>
    <w:rsid w:val="00304F9A"/>
    <w:rsid w:val="0030756B"/>
    <w:rsid w:val="00321EBE"/>
    <w:rsid w:val="00330FEA"/>
    <w:rsid w:val="003439ED"/>
    <w:rsid w:val="00347167"/>
    <w:rsid w:val="00347F34"/>
    <w:rsid w:val="00391ECA"/>
    <w:rsid w:val="00394387"/>
    <w:rsid w:val="003A2123"/>
    <w:rsid w:val="003C58FE"/>
    <w:rsid w:val="003E48C2"/>
    <w:rsid w:val="003F3298"/>
    <w:rsid w:val="00430D53"/>
    <w:rsid w:val="004500EF"/>
    <w:rsid w:val="004A281F"/>
    <w:rsid w:val="004C485F"/>
    <w:rsid w:val="004C5A10"/>
    <w:rsid w:val="0052695F"/>
    <w:rsid w:val="00577696"/>
    <w:rsid w:val="00581E54"/>
    <w:rsid w:val="005A4DEF"/>
    <w:rsid w:val="005A5543"/>
    <w:rsid w:val="005C0A25"/>
    <w:rsid w:val="005D035F"/>
    <w:rsid w:val="00602D47"/>
    <w:rsid w:val="0060669E"/>
    <w:rsid w:val="006549E9"/>
    <w:rsid w:val="00697B38"/>
    <w:rsid w:val="00732E9D"/>
    <w:rsid w:val="00733D29"/>
    <w:rsid w:val="007377CA"/>
    <w:rsid w:val="007737BB"/>
    <w:rsid w:val="007B34ED"/>
    <w:rsid w:val="007C33B4"/>
    <w:rsid w:val="007D0352"/>
    <w:rsid w:val="007D6714"/>
    <w:rsid w:val="007F34C5"/>
    <w:rsid w:val="00806C4C"/>
    <w:rsid w:val="00812D01"/>
    <w:rsid w:val="008417C0"/>
    <w:rsid w:val="00855BDD"/>
    <w:rsid w:val="00855C99"/>
    <w:rsid w:val="00861149"/>
    <w:rsid w:val="00883000"/>
    <w:rsid w:val="008B5A57"/>
    <w:rsid w:val="008D56C1"/>
    <w:rsid w:val="008F6015"/>
    <w:rsid w:val="00950026"/>
    <w:rsid w:val="00956D8E"/>
    <w:rsid w:val="009741AD"/>
    <w:rsid w:val="00997989"/>
    <w:rsid w:val="009E7FBF"/>
    <w:rsid w:val="009F1522"/>
    <w:rsid w:val="00A00C61"/>
    <w:rsid w:val="00A2359B"/>
    <w:rsid w:val="00A5132A"/>
    <w:rsid w:val="00AB2C18"/>
    <w:rsid w:val="00AB5E02"/>
    <w:rsid w:val="00AF3CEE"/>
    <w:rsid w:val="00B05F3B"/>
    <w:rsid w:val="00B6488D"/>
    <w:rsid w:val="00B735C9"/>
    <w:rsid w:val="00B76567"/>
    <w:rsid w:val="00BB03F9"/>
    <w:rsid w:val="00BB105B"/>
    <w:rsid w:val="00BB4AC0"/>
    <w:rsid w:val="00C23C58"/>
    <w:rsid w:val="00C31FA5"/>
    <w:rsid w:val="00C47AA3"/>
    <w:rsid w:val="00CB76C8"/>
    <w:rsid w:val="00D0268B"/>
    <w:rsid w:val="00D04AED"/>
    <w:rsid w:val="00D319A3"/>
    <w:rsid w:val="00D342C5"/>
    <w:rsid w:val="00D35741"/>
    <w:rsid w:val="00D6349F"/>
    <w:rsid w:val="00D747C8"/>
    <w:rsid w:val="00D82900"/>
    <w:rsid w:val="00DC4BE5"/>
    <w:rsid w:val="00DD382F"/>
    <w:rsid w:val="00DD67EA"/>
    <w:rsid w:val="00E33408"/>
    <w:rsid w:val="00E62B32"/>
    <w:rsid w:val="00EB4B00"/>
    <w:rsid w:val="00EC2170"/>
    <w:rsid w:val="00EC498C"/>
    <w:rsid w:val="00EC5371"/>
    <w:rsid w:val="00EE2026"/>
    <w:rsid w:val="00F118C8"/>
    <w:rsid w:val="00F54FE8"/>
    <w:rsid w:val="00FF0658"/>
    <w:rsid w:val="00FF7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d1d29"/>
    </o:shapedefaults>
    <o:shapelayout v:ext="edit">
      <o:idmap v:ext="edit" data="1"/>
    </o:shapelayout>
  </w:shapeDefaults>
  <w:doNotEmbedSmartTags/>
  <w:decimalSymbol w:val="."/>
  <w:listSeparator w:val=","/>
  <w15:docId w15:val="{C9F3CFFE-FFD7-4693-A044-7675C63B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78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643D"/>
    <w:pPr>
      <w:tabs>
        <w:tab w:val="center" w:pos="4320"/>
        <w:tab w:val="right" w:pos="8640"/>
      </w:tabs>
    </w:pPr>
  </w:style>
  <w:style w:type="paragraph" w:styleId="Footer">
    <w:name w:val="footer"/>
    <w:basedOn w:val="Normal"/>
    <w:semiHidden/>
    <w:rsid w:val="0047643D"/>
    <w:pPr>
      <w:tabs>
        <w:tab w:val="center" w:pos="4320"/>
        <w:tab w:val="right" w:pos="8640"/>
      </w:tabs>
    </w:pPr>
  </w:style>
  <w:style w:type="character" w:styleId="Hyperlink">
    <w:name w:val="Hyperlink"/>
    <w:basedOn w:val="DefaultParagraphFont"/>
    <w:rsid w:val="0047643D"/>
    <w:rPr>
      <w:color w:val="0000FF"/>
      <w:u w:val="single"/>
    </w:rPr>
  </w:style>
  <w:style w:type="character" w:styleId="FollowedHyperlink">
    <w:name w:val="FollowedHyperlink"/>
    <w:basedOn w:val="DefaultParagraphFont"/>
    <w:rsid w:val="0047643D"/>
    <w:rPr>
      <w:color w:val="800080"/>
      <w:u w:val="single"/>
    </w:rPr>
  </w:style>
  <w:style w:type="paragraph" w:styleId="NormalWeb">
    <w:name w:val="Normal (Web)"/>
    <w:basedOn w:val="Normal"/>
    <w:rsid w:val="00276CAD"/>
    <w:pPr>
      <w:spacing w:before="100" w:beforeAutospacing="1" w:after="100" w:afterAutospacing="1"/>
    </w:pPr>
    <w:rPr>
      <w:rFonts w:ascii="Arial Unicode MS" w:eastAsia="Arial Unicode MS" w:hAnsi="Arial Unicode MS" w:cs="Arial Unicode MS"/>
      <w:lang w:val="en-GB"/>
    </w:rPr>
  </w:style>
  <w:style w:type="character" w:customStyle="1" w:styleId="style421">
    <w:name w:val="style421"/>
    <w:basedOn w:val="DefaultParagraphFont"/>
    <w:rsid w:val="00E62B32"/>
    <w:rPr>
      <w:rFonts w:ascii="Arial" w:hAnsi="Arial" w:cs="Arial" w:hint="default"/>
    </w:rPr>
  </w:style>
  <w:style w:type="character" w:customStyle="1" w:styleId="style721">
    <w:name w:val="style721"/>
    <w:basedOn w:val="DefaultParagraphFont"/>
    <w:rsid w:val="00E62B32"/>
    <w:rPr>
      <w:rFonts w:ascii="Arial" w:hAnsi="Arial" w:cs="Arial" w:hint="default"/>
      <w:b/>
      <w:bCs/>
      <w:color w:val="000066"/>
      <w:sz w:val="27"/>
      <w:szCs w:val="27"/>
    </w:rPr>
  </w:style>
  <w:style w:type="paragraph" w:styleId="BalloonText">
    <w:name w:val="Balloon Text"/>
    <w:basedOn w:val="Normal"/>
    <w:link w:val="BalloonTextChar"/>
    <w:uiPriority w:val="99"/>
    <w:semiHidden/>
    <w:unhideWhenUsed/>
    <w:rsid w:val="000C66AE"/>
    <w:rPr>
      <w:rFonts w:ascii="Tahoma" w:hAnsi="Tahoma" w:cs="Tahoma"/>
      <w:sz w:val="16"/>
      <w:szCs w:val="16"/>
    </w:rPr>
  </w:style>
  <w:style w:type="character" w:customStyle="1" w:styleId="BalloonTextChar">
    <w:name w:val="Balloon Text Char"/>
    <w:basedOn w:val="DefaultParagraphFont"/>
    <w:link w:val="BalloonText"/>
    <w:uiPriority w:val="99"/>
    <w:semiHidden/>
    <w:rsid w:val="000C66AE"/>
    <w:rPr>
      <w:rFonts w:ascii="Tahoma" w:hAnsi="Tahoma" w:cs="Tahoma"/>
      <w:sz w:val="16"/>
      <w:szCs w:val="16"/>
      <w:lang w:eastAsia="en-US"/>
    </w:rPr>
  </w:style>
  <w:style w:type="paragraph" w:styleId="ListParagraph">
    <w:name w:val="List Paragraph"/>
    <w:basedOn w:val="Normal"/>
    <w:uiPriority w:val="34"/>
    <w:qFormat/>
    <w:rsid w:val="00883000"/>
    <w:pPr>
      <w:ind w:left="720"/>
      <w:contextualSpacing/>
    </w:pPr>
  </w:style>
  <w:style w:type="table" w:styleId="TableGrid">
    <w:name w:val="Table Grid"/>
    <w:basedOn w:val="TableNormal"/>
    <w:uiPriority w:val="59"/>
    <w:rsid w:val="00D0268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te">
    <w:name w:val="Date"/>
    <w:basedOn w:val="Normal"/>
    <w:next w:val="Normal"/>
    <w:link w:val="DateChar"/>
    <w:uiPriority w:val="99"/>
    <w:semiHidden/>
    <w:unhideWhenUsed/>
    <w:rsid w:val="00D0268B"/>
  </w:style>
  <w:style w:type="character" w:customStyle="1" w:styleId="DateChar">
    <w:name w:val="Date Char"/>
    <w:basedOn w:val="DefaultParagraphFont"/>
    <w:link w:val="Date"/>
    <w:uiPriority w:val="99"/>
    <w:semiHidden/>
    <w:rsid w:val="00D0268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13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fidanovski@qiss.org.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qiss.org.cn" TargetMode="External"/><Relationship Id="rId2" Type="http://schemas.openxmlformats.org/officeDocument/2006/relationships/hyperlink" Target="http://qiss.org.c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540</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Apple Computer, Inc.</Company>
  <LinksUpToDate>false</LinksUpToDate>
  <CharactersWithSpaces>3377</CharactersWithSpaces>
  <SharedDoc>false</SharedDoc>
  <HLinks>
    <vt:vector size="6" baseType="variant">
      <vt:variant>
        <vt:i4>3473528</vt:i4>
      </vt:variant>
      <vt:variant>
        <vt:i4>0</vt:i4>
      </vt:variant>
      <vt:variant>
        <vt:i4>0</vt:i4>
      </vt:variant>
      <vt:variant>
        <vt:i4>5</vt:i4>
      </vt:variant>
      <vt:variant>
        <vt:lpwstr>http://qiss.org.cn/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Computer, Inc.</dc:creator>
  <cp:lastModifiedBy>Qiss</cp:lastModifiedBy>
  <cp:revision>3</cp:revision>
  <cp:lastPrinted>2011-08-31T07:04:00Z</cp:lastPrinted>
  <dcterms:created xsi:type="dcterms:W3CDTF">2016-08-05T08:23:00Z</dcterms:created>
  <dcterms:modified xsi:type="dcterms:W3CDTF">2016-08-05T09:11:00Z</dcterms:modified>
</cp:coreProperties>
</file>